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22" w:rsidRDefault="0079345A" w:rsidP="0079345A">
      <w:bookmarkStart w:id="0" w:name="_GoBack"/>
      <w:bookmarkEnd w:id="0"/>
      <w:r>
        <w:t xml:space="preserve">Doctor </w:t>
      </w:r>
      <w:proofErr w:type="spellStart"/>
      <w:r>
        <w:t>Victor</w:t>
      </w:r>
      <w:proofErr w:type="spellEnd"/>
      <w:r>
        <w:t xml:space="preserve">  Manuel, cordial saludo, </w:t>
      </w:r>
    </w:p>
    <w:p w:rsidR="0079345A" w:rsidRDefault="0079345A" w:rsidP="0079345A"/>
    <w:p w:rsidR="0042623A" w:rsidRDefault="0042623A" w:rsidP="0042623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1045B">
        <w:rPr>
          <w:rFonts w:ascii="Arial" w:eastAsia="Calibri" w:hAnsi="Arial" w:cs="Arial"/>
          <w:sz w:val="22"/>
          <w:szCs w:val="22"/>
          <w:lang w:eastAsia="en-US"/>
        </w:rPr>
        <w:t xml:space="preserve">Dentro de la funciones de la  Oficina de Control Interno, nos corresponde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realizar seguimiento sobre la ejecución de los proyectos de inversión del año 2014 aprobado por </w:t>
      </w:r>
      <w:r>
        <w:rPr>
          <w:rFonts w:ascii="Arial" w:eastAsia="Calibri" w:hAnsi="Arial" w:cs="Arial"/>
          <w:sz w:val="22"/>
          <w:szCs w:val="22"/>
          <w:lang w:eastAsia="en-US"/>
        </w:rPr>
        <w:t>parte de la Superintendencia</w:t>
      </w:r>
      <w:r w:rsidR="00882EA4">
        <w:rPr>
          <w:rFonts w:ascii="Arial" w:eastAsia="Calibri" w:hAnsi="Arial" w:cs="Arial"/>
          <w:sz w:val="22"/>
          <w:szCs w:val="22"/>
          <w:lang w:eastAsia="en-US"/>
        </w:rPr>
        <w:t xml:space="preserve">;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de acuerdo a información  los proyectos de inversión se componen en los siguientes </w:t>
      </w:r>
      <w:r w:rsidR="00882EA4">
        <w:rPr>
          <w:rFonts w:ascii="Arial" w:eastAsia="Calibri" w:hAnsi="Arial" w:cs="Arial"/>
          <w:sz w:val="22"/>
          <w:szCs w:val="22"/>
          <w:lang w:eastAsia="en-US"/>
        </w:rPr>
        <w:t>Objetivos Estratégicos:</w:t>
      </w:r>
    </w:p>
    <w:p w:rsidR="0042623A" w:rsidRDefault="0042623A" w:rsidP="0042623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2623A" w:rsidRDefault="0042623A" w:rsidP="0042623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2623A" w:rsidRDefault="00882EA4" w:rsidP="0042623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2EA4">
        <w:rPr>
          <w:rFonts w:eastAsia="Calibri"/>
        </w:rPr>
        <w:drawing>
          <wp:inline distT="0" distB="0" distL="0" distR="0">
            <wp:extent cx="5330825" cy="1552575"/>
            <wp:effectExtent l="0" t="0" r="317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A4" w:rsidRDefault="00882EA4" w:rsidP="0042623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82EA4" w:rsidRDefault="00882EA4" w:rsidP="0042623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82EA4" w:rsidRDefault="00882EA4" w:rsidP="0042623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De acuerdo a lo anterior, solicitamos cordialmente nos indique el grado de avance de cada una de las actividades que componen el objetivo estratégico.</w:t>
      </w:r>
    </w:p>
    <w:p w:rsidR="00882EA4" w:rsidRDefault="00882EA4" w:rsidP="0042623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82EA4" w:rsidRDefault="00882EA4" w:rsidP="0042623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Agradezco la atención y respuesta antes del 30 de noviembre del 2014.</w:t>
      </w:r>
    </w:p>
    <w:p w:rsidR="00882EA4" w:rsidRDefault="00882EA4" w:rsidP="0042623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82EA4" w:rsidRPr="00F1045B" w:rsidRDefault="00882EA4" w:rsidP="00882EA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1045B">
        <w:rPr>
          <w:rFonts w:ascii="Arial" w:eastAsia="Calibri" w:hAnsi="Arial" w:cs="Arial"/>
          <w:sz w:val="22"/>
          <w:szCs w:val="22"/>
          <w:lang w:eastAsia="en-US"/>
        </w:rPr>
        <w:t xml:space="preserve">Cordialmente, </w:t>
      </w:r>
    </w:p>
    <w:p w:rsidR="00882EA4" w:rsidRPr="00CC751A" w:rsidRDefault="00882EA4" w:rsidP="00882EA4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882EA4" w:rsidRDefault="00882EA4" w:rsidP="00882EA4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882EA4" w:rsidRPr="00AE04EE" w:rsidRDefault="00882EA4" w:rsidP="00882EA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E04EE">
        <w:rPr>
          <w:rFonts w:ascii="Arial" w:eastAsia="Calibri" w:hAnsi="Arial" w:cs="Arial"/>
          <w:sz w:val="22"/>
          <w:szCs w:val="22"/>
          <w:lang w:eastAsia="en-US"/>
        </w:rPr>
        <w:t>MABEL ASTRID NEIRA YEPES</w:t>
      </w:r>
    </w:p>
    <w:p w:rsidR="00882EA4" w:rsidRPr="00AE04EE" w:rsidRDefault="00882EA4" w:rsidP="00882EA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E04EE">
        <w:rPr>
          <w:rFonts w:ascii="Arial" w:eastAsia="Calibri" w:hAnsi="Arial" w:cs="Arial"/>
          <w:sz w:val="22"/>
          <w:szCs w:val="22"/>
          <w:lang w:eastAsia="en-US"/>
        </w:rPr>
        <w:t>Jefe Oficina de Control Interno</w:t>
      </w:r>
    </w:p>
    <w:p w:rsidR="00882EA4" w:rsidRDefault="00882EA4" w:rsidP="00882EA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18"/>
        </w:rPr>
      </w:pPr>
      <w:r w:rsidRPr="00AE04EE">
        <w:rPr>
          <w:rFonts w:ascii="Arial" w:eastAsia="Calibri" w:hAnsi="Arial" w:cs="Arial"/>
          <w:sz w:val="22"/>
          <w:szCs w:val="22"/>
          <w:lang w:eastAsia="en-US"/>
        </w:rPr>
        <w:t>Superintendencia de la Economía Solidaria</w:t>
      </w:r>
    </w:p>
    <w:p w:rsidR="00882EA4" w:rsidRDefault="00882EA4" w:rsidP="00882EA4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882EA4" w:rsidRPr="00DF72E9" w:rsidRDefault="00882EA4" w:rsidP="00882EA4"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Elaboró: </w:t>
      </w:r>
      <w:r w:rsidRPr="0093704C">
        <w:rPr>
          <w:rFonts w:ascii="Arial" w:eastAsia="Calibri" w:hAnsi="Arial" w:cs="Arial"/>
          <w:color w:val="000000"/>
          <w:sz w:val="16"/>
          <w:szCs w:val="16"/>
          <w:lang w:eastAsia="en-US"/>
        </w:rPr>
        <w:t>Magaly G.</w:t>
      </w:r>
    </w:p>
    <w:p w:rsidR="0042623A" w:rsidRPr="00F1045B" w:rsidRDefault="0042623A" w:rsidP="0042623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9345A" w:rsidRPr="0079345A" w:rsidRDefault="0079345A" w:rsidP="0079345A"/>
    <w:sectPr w:rsidR="0079345A" w:rsidRPr="0079345A" w:rsidSect="005C3E2D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470" w:right="1418" w:bottom="1134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3D" w:rsidRDefault="005C2D3D">
      <w:r>
        <w:separator/>
      </w:r>
    </w:p>
  </w:endnote>
  <w:endnote w:type="continuationSeparator" w:id="0">
    <w:p w:rsidR="005C2D3D" w:rsidRDefault="005C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5E" w:rsidRPr="00734458" w:rsidRDefault="0094346A">
    <w:pPr>
      <w:pStyle w:val="Piedepgina"/>
      <w:jc w:val="right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89270" cy="6286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9270" cy="6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5E" w:rsidRPr="00C2509A" w:rsidRDefault="005C3CD3" w:rsidP="005C3CD3">
    <w:pPr>
      <w:pStyle w:val="Piedepgina"/>
      <w:jc w:val="right"/>
    </w:pPr>
    <w:r>
      <w:rPr>
        <w:noProof/>
        <w:lang w:eastAsia="es-CO"/>
      </w:rPr>
      <w:drawing>
        <wp:anchor distT="0" distB="0" distL="114300" distR="114300" simplePos="0" relativeHeight="251657216" behindDoc="0" locked="0" layoutInCell="1" allowOverlap="1" wp14:anchorId="001D3B23" wp14:editId="7C7260AA">
          <wp:simplePos x="0" y="0"/>
          <wp:positionH relativeFrom="column">
            <wp:posOffset>0</wp:posOffset>
          </wp:positionH>
          <wp:positionV relativeFrom="paragraph">
            <wp:posOffset>-95250</wp:posOffset>
          </wp:positionV>
          <wp:extent cx="5589270" cy="6286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9270" cy="6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2"/>
        <w:szCs w:val="12"/>
      </w:rPr>
      <w:t>V_OAPS-F42013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3D" w:rsidRDefault="005C2D3D">
      <w:r>
        <w:separator/>
      </w:r>
    </w:p>
  </w:footnote>
  <w:footnote w:type="continuationSeparator" w:id="0">
    <w:p w:rsidR="005C2D3D" w:rsidRDefault="005C2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5E" w:rsidRPr="00DB2462" w:rsidRDefault="00475AC9">
    <w:pPr>
      <w:pStyle w:val="Textoindependiente"/>
      <w:jc w:val="left"/>
      <w:rPr>
        <w:b w:val="0"/>
        <w:bCs w:val="0"/>
        <w:i/>
        <w:sz w:val="18"/>
        <w:szCs w:val="18"/>
      </w:rPr>
    </w:pPr>
    <w:r w:rsidRPr="00475AC9">
      <w:rPr>
        <w:b w:val="0"/>
        <w:bCs w:val="0"/>
        <w:i/>
        <w:iCs/>
        <w:sz w:val="18"/>
        <w:szCs w:val="18"/>
        <w:lang w:val="es-ES_tradnl"/>
      </w:rPr>
      <w:t xml:space="preserve">*DEPE_CODI*  - </w:t>
    </w:r>
    <w:r w:rsidRPr="00475AC9">
      <w:rPr>
        <w:b w:val="0"/>
        <w:i/>
        <w:iCs/>
        <w:sz w:val="18"/>
        <w:szCs w:val="18"/>
        <w:lang w:val="es-MX"/>
      </w:rPr>
      <w:t>*RAD_S*</w:t>
    </w:r>
    <w:r>
      <w:rPr>
        <w:b w:val="0"/>
        <w:i/>
        <w:sz w:val="18"/>
        <w:szCs w:val="18"/>
        <w:lang w:eastAsia="ar-SA"/>
      </w:rPr>
      <w:tab/>
    </w:r>
    <w:r>
      <w:rPr>
        <w:b w:val="0"/>
        <w:i/>
        <w:sz w:val="18"/>
        <w:szCs w:val="18"/>
        <w:lang w:eastAsia="ar-SA"/>
      </w:rPr>
      <w:tab/>
    </w:r>
    <w:r>
      <w:rPr>
        <w:b w:val="0"/>
        <w:i/>
        <w:sz w:val="18"/>
        <w:szCs w:val="18"/>
        <w:lang w:eastAsia="ar-SA"/>
      </w:rPr>
      <w:tab/>
    </w:r>
    <w:r>
      <w:rPr>
        <w:b w:val="0"/>
        <w:i/>
        <w:sz w:val="18"/>
        <w:szCs w:val="18"/>
        <w:lang w:eastAsia="ar-SA"/>
      </w:rPr>
      <w:tab/>
    </w:r>
    <w:r>
      <w:rPr>
        <w:b w:val="0"/>
        <w:i/>
        <w:sz w:val="18"/>
        <w:szCs w:val="18"/>
        <w:lang w:eastAsia="ar-SA"/>
      </w:rPr>
      <w:tab/>
    </w:r>
    <w:r>
      <w:rPr>
        <w:b w:val="0"/>
        <w:i/>
        <w:sz w:val="18"/>
        <w:szCs w:val="18"/>
        <w:lang w:eastAsia="ar-SA"/>
      </w:rPr>
      <w:tab/>
      <w:t xml:space="preserve">   </w:t>
    </w:r>
    <w:r w:rsidR="00D10C5E" w:rsidRPr="00DB2462">
      <w:rPr>
        <w:rStyle w:val="Nmerodepgina"/>
        <w:b w:val="0"/>
        <w:bCs w:val="0"/>
        <w:i/>
        <w:sz w:val="18"/>
        <w:szCs w:val="18"/>
      </w:rPr>
      <w:t xml:space="preserve">Página </w:t>
    </w:r>
    <w:r w:rsidR="00D10C5E" w:rsidRPr="00DB2462">
      <w:rPr>
        <w:rStyle w:val="Nmerodepgina"/>
        <w:b w:val="0"/>
        <w:bCs w:val="0"/>
        <w:i/>
        <w:sz w:val="18"/>
        <w:szCs w:val="18"/>
      </w:rPr>
      <w:fldChar w:fldCharType="begin"/>
    </w:r>
    <w:r w:rsidR="00D10C5E" w:rsidRPr="00DB2462">
      <w:rPr>
        <w:rStyle w:val="Nmerodepgina"/>
        <w:b w:val="0"/>
        <w:bCs w:val="0"/>
        <w:i/>
        <w:sz w:val="18"/>
        <w:szCs w:val="18"/>
      </w:rPr>
      <w:instrText xml:space="preserve"> PAGE </w:instrText>
    </w:r>
    <w:r w:rsidR="00D10C5E" w:rsidRPr="00DB2462">
      <w:rPr>
        <w:rStyle w:val="Nmerodepgina"/>
        <w:b w:val="0"/>
        <w:bCs w:val="0"/>
        <w:i/>
        <w:sz w:val="18"/>
        <w:szCs w:val="18"/>
      </w:rPr>
      <w:fldChar w:fldCharType="separate"/>
    </w:r>
    <w:r w:rsidR="00882EA4">
      <w:rPr>
        <w:rStyle w:val="Nmerodepgina"/>
        <w:b w:val="0"/>
        <w:bCs w:val="0"/>
        <w:i/>
        <w:noProof/>
        <w:sz w:val="18"/>
        <w:szCs w:val="18"/>
      </w:rPr>
      <w:t>2</w:t>
    </w:r>
    <w:r w:rsidR="00D10C5E" w:rsidRPr="00DB2462">
      <w:rPr>
        <w:rStyle w:val="Nmerodepgina"/>
        <w:b w:val="0"/>
        <w:bCs w:val="0"/>
        <w:i/>
        <w:sz w:val="18"/>
        <w:szCs w:val="18"/>
      </w:rPr>
      <w:fldChar w:fldCharType="end"/>
    </w:r>
    <w:r w:rsidR="00D10C5E" w:rsidRPr="00DB2462">
      <w:rPr>
        <w:rStyle w:val="Nmerodepgina"/>
        <w:b w:val="0"/>
        <w:bCs w:val="0"/>
        <w:i/>
        <w:sz w:val="18"/>
        <w:szCs w:val="18"/>
      </w:rPr>
      <w:t xml:space="preserve"> de </w:t>
    </w:r>
    <w:r w:rsidR="00D10C5E" w:rsidRPr="00DB2462">
      <w:rPr>
        <w:rStyle w:val="Nmerodepgina"/>
        <w:b w:val="0"/>
        <w:bCs w:val="0"/>
        <w:i/>
        <w:sz w:val="18"/>
        <w:szCs w:val="18"/>
      </w:rPr>
      <w:fldChar w:fldCharType="begin"/>
    </w:r>
    <w:r w:rsidR="00D10C5E" w:rsidRPr="00DB2462">
      <w:rPr>
        <w:rStyle w:val="Nmerodepgina"/>
        <w:b w:val="0"/>
        <w:bCs w:val="0"/>
        <w:i/>
        <w:sz w:val="18"/>
        <w:szCs w:val="18"/>
      </w:rPr>
      <w:instrText xml:space="preserve"> NUMPAGES </w:instrText>
    </w:r>
    <w:r w:rsidR="00D10C5E" w:rsidRPr="00DB2462">
      <w:rPr>
        <w:rStyle w:val="Nmerodepgina"/>
        <w:b w:val="0"/>
        <w:bCs w:val="0"/>
        <w:i/>
        <w:sz w:val="18"/>
        <w:szCs w:val="18"/>
      </w:rPr>
      <w:fldChar w:fldCharType="separate"/>
    </w:r>
    <w:r w:rsidR="00882EA4">
      <w:rPr>
        <w:rStyle w:val="Nmerodepgina"/>
        <w:b w:val="0"/>
        <w:bCs w:val="0"/>
        <w:i/>
        <w:noProof/>
        <w:sz w:val="18"/>
        <w:szCs w:val="18"/>
      </w:rPr>
      <w:t>2</w:t>
    </w:r>
    <w:r w:rsidR="00D10C5E" w:rsidRPr="00DB2462">
      <w:rPr>
        <w:rStyle w:val="Nmerodepgina"/>
        <w:b w:val="0"/>
        <w:bCs w:val="0"/>
        <w:i/>
        <w:sz w:val="18"/>
        <w:szCs w:val="18"/>
      </w:rPr>
      <w:fldChar w:fldCharType="end"/>
    </w:r>
  </w:p>
  <w:p w:rsidR="00D10C5E" w:rsidRDefault="00D10C5E">
    <w:pPr>
      <w:pStyle w:val="Textoindependiente"/>
    </w:pPr>
  </w:p>
  <w:p w:rsidR="00D10C5E" w:rsidRDefault="00D10C5E">
    <w:pPr>
      <w:pStyle w:val="Textoindependiente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5E" w:rsidRPr="00C2509A" w:rsidRDefault="0009691B">
    <w:pPr>
      <w:jc w:val="center"/>
      <w:rPr>
        <w:rFonts w:ascii="Arial" w:hAnsi="Arial"/>
        <w:b/>
        <w:sz w:val="28"/>
      </w:rPr>
    </w:pPr>
    <w:r w:rsidRPr="00824A71">
      <w:rPr>
        <w:noProof/>
        <w:lang w:eastAsia="es-CO"/>
      </w:rPr>
      <w:drawing>
        <wp:anchor distT="0" distB="0" distL="114300" distR="114300" simplePos="0" relativeHeight="251664384" behindDoc="0" locked="0" layoutInCell="1" allowOverlap="1" wp14:anchorId="4C0E859F" wp14:editId="6428F2FC">
          <wp:simplePos x="0" y="0"/>
          <wp:positionH relativeFrom="column">
            <wp:posOffset>3964940</wp:posOffset>
          </wp:positionH>
          <wp:positionV relativeFrom="paragraph">
            <wp:posOffset>-4709</wp:posOffset>
          </wp:positionV>
          <wp:extent cx="565150" cy="600710"/>
          <wp:effectExtent l="0" t="0" r="635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D96" w:rsidRPr="00387D96">
      <w:rPr>
        <w:rFonts w:ascii="Arial" w:hAnsi="Arial"/>
        <w:b/>
        <w:bCs/>
        <w:noProof/>
        <w:sz w:val="22"/>
        <w:lang w:eastAsia="es-CO"/>
      </w:rPr>
      <w:drawing>
        <wp:anchor distT="0" distB="0" distL="114300" distR="114300" simplePos="0" relativeHeight="251662336" behindDoc="0" locked="0" layoutInCell="1" allowOverlap="1" wp14:anchorId="11D860EE" wp14:editId="350B5730">
          <wp:simplePos x="0" y="0"/>
          <wp:positionH relativeFrom="column">
            <wp:posOffset>1391285</wp:posOffset>
          </wp:positionH>
          <wp:positionV relativeFrom="paragraph">
            <wp:posOffset>-5385</wp:posOffset>
          </wp:positionV>
          <wp:extent cx="2458720" cy="5899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72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0C5E" w:rsidRDefault="00D10C5E">
    <w:pPr>
      <w:jc w:val="center"/>
      <w:rPr>
        <w:rFonts w:ascii="Arial" w:hAnsi="Arial"/>
        <w:b/>
        <w:sz w:val="28"/>
      </w:rPr>
    </w:pPr>
  </w:p>
  <w:p w:rsidR="00D10C5E" w:rsidRDefault="00D10C5E">
    <w:pPr>
      <w:jc w:val="center"/>
      <w:rPr>
        <w:rFonts w:ascii="Arial" w:hAnsi="Arial"/>
        <w:b/>
        <w:sz w:val="28"/>
      </w:rPr>
    </w:pPr>
  </w:p>
  <w:p w:rsidR="00D10C5E" w:rsidRPr="008C633F" w:rsidRDefault="00D10C5E">
    <w:pPr>
      <w:jc w:val="center"/>
      <w:rPr>
        <w:rFonts w:ascii="Arial" w:hAnsi="Arial"/>
        <w:b/>
        <w:sz w:val="22"/>
        <w:szCs w:val="22"/>
      </w:rPr>
    </w:pPr>
  </w:p>
  <w:p w:rsidR="008C633F" w:rsidRPr="008C633F" w:rsidRDefault="008C633F">
    <w:pPr>
      <w:jc w:val="center"/>
      <w:rPr>
        <w:rFonts w:ascii="Arial" w:hAnsi="Arial"/>
        <w:b/>
        <w:sz w:val="22"/>
        <w:szCs w:val="22"/>
      </w:rPr>
    </w:pPr>
  </w:p>
  <w:p w:rsidR="00A47CE6" w:rsidRDefault="00A47CE6" w:rsidP="00A47CE6">
    <w:pPr>
      <w:jc w:val="center"/>
      <w:rPr>
        <w:rFonts w:ascii="Arial" w:hAnsi="Arial"/>
        <w:b/>
        <w:sz w:val="28"/>
        <w:szCs w:val="28"/>
        <w:lang w:eastAsia="ar-SA"/>
      </w:rPr>
    </w:pPr>
    <w:r w:rsidRPr="008C633F">
      <w:rPr>
        <w:rFonts w:ascii="Arial" w:hAnsi="Arial"/>
        <w:b/>
        <w:sz w:val="28"/>
        <w:szCs w:val="28"/>
        <w:lang w:eastAsia="ar-SA"/>
      </w:rPr>
      <w:t>MEMORANDO</w:t>
    </w:r>
  </w:p>
  <w:p w:rsidR="00A47CE6" w:rsidRPr="00A47CE6" w:rsidRDefault="00840716" w:rsidP="00A47CE6">
    <w:pPr>
      <w:jc w:val="center"/>
      <w:rPr>
        <w:rFonts w:ascii="Arial" w:hAnsi="Arial"/>
        <w:b/>
        <w:sz w:val="28"/>
        <w:szCs w:val="28"/>
        <w:lang w:val="es-ES" w:eastAsia="ar-SA"/>
      </w:rPr>
    </w:pPr>
    <w:r>
      <w:rPr>
        <w:rFonts w:ascii="Arial" w:hAnsi="Arial"/>
        <w:b/>
        <w:sz w:val="28"/>
        <w:szCs w:val="28"/>
        <w:lang w:val="es-ES" w:eastAsia="ar-SA"/>
      </w:rPr>
      <w:t xml:space="preserve">*DEPE_CODI* </w:t>
    </w:r>
    <w:r w:rsidR="00A47CE6" w:rsidRPr="00A47CE6">
      <w:rPr>
        <w:rFonts w:ascii="Arial" w:hAnsi="Arial"/>
        <w:b/>
        <w:sz w:val="28"/>
        <w:szCs w:val="28"/>
        <w:lang w:val="es-ES" w:eastAsia="ar-SA"/>
      </w:rPr>
      <w:t>- *RAD_S*</w:t>
    </w:r>
  </w:p>
  <w:p w:rsidR="00A47CE6" w:rsidRPr="00A47CE6" w:rsidRDefault="00A47CE6" w:rsidP="00A47CE6">
    <w:pPr>
      <w:rPr>
        <w:rFonts w:ascii="Arial" w:hAnsi="Arial"/>
        <w:sz w:val="22"/>
        <w:lang w:val="es-ES"/>
      </w:rPr>
    </w:pPr>
  </w:p>
  <w:p w:rsidR="00A47CE6" w:rsidRDefault="00A47CE6" w:rsidP="00A47CE6">
    <w:pPr>
      <w:rPr>
        <w:rFonts w:ascii="Arial" w:hAnsi="Arial"/>
        <w:b/>
        <w:bCs/>
        <w:sz w:val="22"/>
        <w:lang w:eastAsia="ar-SA"/>
      </w:rPr>
    </w:pPr>
    <w:r>
      <w:rPr>
        <w:rFonts w:ascii="Arial" w:hAnsi="Arial"/>
        <w:b/>
        <w:bCs/>
        <w:sz w:val="22"/>
      </w:rPr>
      <w:t>PARA:</w:t>
    </w:r>
    <w:r>
      <w:rPr>
        <w:rFonts w:ascii="Arial" w:hAnsi="Arial"/>
        <w:b/>
        <w:bCs/>
        <w:sz w:val="22"/>
      </w:rPr>
      <w:tab/>
    </w:r>
    <w:r>
      <w:rPr>
        <w:rFonts w:ascii="Arial" w:hAnsi="Arial"/>
        <w:b/>
        <w:bCs/>
        <w:sz w:val="22"/>
      </w:rPr>
      <w:tab/>
    </w:r>
    <w:r>
      <w:rPr>
        <w:rFonts w:ascii="Arial" w:hAnsi="Arial"/>
        <w:b/>
        <w:bCs/>
        <w:sz w:val="22"/>
        <w:lang w:eastAsia="ar-SA"/>
      </w:rPr>
      <w:t>*NOM_R*</w:t>
    </w:r>
  </w:p>
  <w:p w:rsidR="00A47CE6" w:rsidRDefault="00A47CE6" w:rsidP="00A47CE6">
    <w:pPr>
      <w:rPr>
        <w:rFonts w:ascii="Arial" w:hAnsi="Arial"/>
        <w:b/>
        <w:bCs/>
        <w:sz w:val="22"/>
      </w:rPr>
    </w:pPr>
    <w:r>
      <w:rPr>
        <w:rFonts w:ascii="Arial" w:hAnsi="Arial"/>
        <w:b/>
        <w:bCs/>
        <w:sz w:val="22"/>
        <w:lang w:eastAsia="ar-SA"/>
      </w:rPr>
      <w:tab/>
    </w:r>
    <w:r>
      <w:rPr>
        <w:rFonts w:ascii="Arial" w:hAnsi="Arial"/>
        <w:b/>
        <w:bCs/>
        <w:sz w:val="22"/>
        <w:lang w:eastAsia="ar-SA"/>
      </w:rPr>
      <w:tab/>
    </w:r>
    <w:r w:rsidR="0079345A">
      <w:rPr>
        <w:rFonts w:ascii="Arial" w:hAnsi="Arial"/>
        <w:b/>
        <w:bCs/>
        <w:sz w:val="22"/>
        <w:lang w:eastAsia="ar-SA"/>
      </w:rPr>
      <w:t>Jefe Oficina Asesora de Planeación y Sistemas</w:t>
    </w:r>
  </w:p>
  <w:p w:rsidR="00A47CE6" w:rsidRDefault="00387D96" w:rsidP="00387D96">
    <w:pPr>
      <w:tabs>
        <w:tab w:val="left" w:pos="6451"/>
      </w:tabs>
      <w:rPr>
        <w:rFonts w:ascii="Arial" w:hAnsi="Arial"/>
        <w:b/>
        <w:bCs/>
        <w:sz w:val="22"/>
      </w:rPr>
    </w:pPr>
    <w:r>
      <w:rPr>
        <w:rFonts w:ascii="Arial" w:hAnsi="Arial"/>
        <w:b/>
        <w:bCs/>
        <w:sz w:val="22"/>
      </w:rPr>
      <w:tab/>
    </w:r>
  </w:p>
  <w:p w:rsidR="00A47CE6" w:rsidRDefault="00633232" w:rsidP="00A47CE6">
    <w:pPr>
      <w:rPr>
        <w:rFonts w:ascii="Arial" w:hAnsi="Arial"/>
        <w:b/>
        <w:bCs/>
        <w:sz w:val="22"/>
      </w:rPr>
    </w:pPr>
    <w:r>
      <w:rPr>
        <w:rFonts w:ascii="Arial" w:hAnsi="Arial"/>
        <w:b/>
        <w:bCs/>
        <w:sz w:val="22"/>
      </w:rPr>
      <w:t>DE:</w:t>
    </w:r>
    <w:r>
      <w:rPr>
        <w:rFonts w:ascii="Arial" w:hAnsi="Arial"/>
        <w:b/>
        <w:bCs/>
        <w:sz w:val="22"/>
      </w:rPr>
      <w:tab/>
    </w:r>
    <w:r>
      <w:rPr>
        <w:rFonts w:ascii="Arial" w:hAnsi="Arial"/>
        <w:b/>
        <w:bCs/>
        <w:sz w:val="22"/>
      </w:rPr>
      <w:tab/>
    </w:r>
    <w:r w:rsidR="0079345A">
      <w:rPr>
        <w:rFonts w:ascii="Arial" w:hAnsi="Arial"/>
        <w:b/>
        <w:bCs/>
        <w:sz w:val="22"/>
      </w:rPr>
      <w:t>Jefe Oficina de Control Interno</w:t>
    </w:r>
  </w:p>
  <w:p w:rsidR="00A47CE6" w:rsidRDefault="00A47CE6" w:rsidP="00A47CE6">
    <w:pPr>
      <w:pStyle w:val="Textoindependiente2"/>
      <w:rPr>
        <w:b/>
        <w:bCs/>
      </w:rPr>
    </w:pPr>
    <w:r>
      <w:rPr>
        <w:b/>
        <w:bCs/>
      </w:rPr>
      <w:t xml:space="preserve">  </w:t>
    </w:r>
  </w:p>
  <w:p w:rsidR="00A47CE6" w:rsidRDefault="00A47CE6" w:rsidP="00A47CE6">
    <w:pPr>
      <w:rPr>
        <w:rFonts w:ascii="Arial" w:hAnsi="Arial"/>
        <w:b/>
        <w:bCs/>
        <w:sz w:val="22"/>
      </w:rPr>
    </w:pPr>
    <w:r>
      <w:rPr>
        <w:rFonts w:ascii="Arial" w:hAnsi="Arial"/>
        <w:b/>
        <w:bCs/>
        <w:sz w:val="22"/>
      </w:rPr>
      <w:t xml:space="preserve">ASUNTO: </w:t>
    </w:r>
    <w:r>
      <w:rPr>
        <w:rFonts w:ascii="Arial" w:hAnsi="Arial"/>
        <w:b/>
        <w:bCs/>
        <w:sz w:val="22"/>
      </w:rPr>
      <w:tab/>
    </w:r>
    <w:r w:rsidR="0079345A">
      <w:rPr>
        <w:rFonts w:ascii="Arial" w:hAnsi="Arial"/>
        <w:b/>
        <w:bCs/>
        <w:sz w:val="22"/>
      </w:rPr>
      <w:t>Proyectos de Inversión año 2014</w:t>
    </w:r>
  </w:p>
  <w:p w:rsidR="00A47CE6" w:rsidRDefault="00A47CE6" w:rsidP="00A47CE6">
    <w:pPr>
      <w:pStyle w:val="Textoindependiente2"/>
      <w:rPr>
        <w:b/>
        <w:bCs/>
      </w:rPr>
    </w:pPr>
  </w:p>
  <w:p w:rsidR="00A47CE6" w:rsidRDefault="00A47CE6" w:rsidP="00A47CE6">
    <w:pPr>
      <w:rPr>
        <w:rFonts w:ascii="Arial" w:hAnsi="Arial"/>
        <w:b/>
        <w:bCs/>
        <w:sz w:val="22"/>
        <w:lang w:eastAsia="ar-SA"/>
      </w:rPr>
    </w:pPr>
    <w:r>
      <w:rPr>
        <w:rFonts w:ascii="Arial" w:hAnsi="Arial"/>
        <w:b/>
        <w:bCs/>
        <w:sz w:val="22"/>
      </w:rPr>
      <w:t xml:space="preserve">FECHA: </w:t>
    </w:r>
    <w:r>
      <w:rPr>
        <w:rFonts w:ascii="Arial" w:hAnsi="Arial"/>
        <w:b/>
        <w:bCs/>
        <w:sz w:val="22"/>
      </w:rPr>
      <w:tab/>
    </w:r>
    <w:r>
      <w:rPr>
        <w:rFonts w:ascii="Arial" w:hAnsi="Arial"/>
        <w:b/>
        <w:bCs/>
        <w:sz w:val="22"/>
        <w:lang w:eastAsia="ar-SA"/>
      </w:rPr>
      <w:t>Bogotá D.C., *F_RAD_S*</w:t>
    </w:r>
  </w:p>
  <w:p w:rsidR="0050784D" w:rsidRDefault="0050784D" w:rsidP="00C2509A">
    <w:pPr>
      <w:rPr>
        <w:rFonts w:ascii="Arial" w:hAnsi="Arial"/>
        <w:b/>
        <w:bCs/>
        <w:sz w:val="22"/>
        <w:lang w:eastAsia="ar-SA"/>
      </w:rPr>
    </w:pPr>
  </w:p>
  <w:p w:rsidR="00D10C5E" w:rsidRPr="00C2509A" w:rsidRDefault="0094346A">
    <w:pPr>
      <w:rPr>
        <w:rFonts w:ascii="Arial" w:hAnsi="Arial"/>
        <w:sz w:val="22"/>
      </w:rPr>
    </w:pPr>
    <w:r>
      <w:rPr>
        <w:noProof/>
        <w:lang w:eastAsia="es-CO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606415" cy="5842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6415" cy="5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0C5E" w:rsidRDefault="00D10C5E">
    <w:pPr>
      <w:rPr>
        <w:rFonts w:ascii="Arial" w:hAnsi="Arial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47"/>
    <w:rsid w:val="000276F7"/>
    <w:rsid w:val="0009691B"/>
    <w:rsid w:val="000A0DF3"/>
    <w:rsid w:val="000A1C90"/>
    <w:rsid w:val="000A6632"/>
    <w:rsid w:val="000B75A2"/>
    <w:rsid w:val="00107D41"/>
    <w:rsid w:val="001153F7"/>
    <w:rsid w:val="00122EB1"/>
    <w:rsid w:val="00137946"/>
    <w:rsid w:val="00146487"/>
    <w:rsid w:val="001A3FB6"/>
    <w:rsid w:val="001F6223"/>
    <w:rsid w:val="00223971"/>
    <w:rsid w:val="00273227"/>
    <w:rsid w:val="002C7A5B"/>
    <w:rsid w:val="002F0D52"/>
    <w:rsid w:val="00332122"/>
    <w:rsid w:val="00334083"/>
    <w:rsid w:val="00387D96"/>
    <w:rsid w:val="003A1294"/>
    <w:rsid w:val="003D5C05"/>
    <w:rsid w:val="003E2220"/>
    <w:rsid w:val="003E5406"/>
    <w:rsid w:val="003F433E"/>
    <w:rsid w:val="00417495"/>
    <w:rsid w:val="0042623A"/>
    <w:rsid w:val="00475AC9"/>
    <w:rsid w:val="004D7727"/>
    <w:rsid w:val="0050784D"/>
    <w:rsid w:val="00567882"/>
    <w:rsid w:val="00592E9E"/>
    <w:rsid w:val="005C2B7C"/>
    <w:rsid w:val="005C2D3D"/>
    <w:rsid w:val="005C3CD3"/>
    <w:rsid w:val="005C3E2D"/>
    <w:rsid w:val="005F3F92"/>
    <w:rsid w:val="00633232"/>
    <w:rsid w:val="00633F58"/>
    <w:rsid w:val="006F401C"/>
    <w:rsid w:val="00701CAC"/>
    <w:rsid w:val="00702FD3"/>
    <w:rsid w:val="00711388"/>
    <w:rsid w:val="00715127"/>
    <w:rsid w:val="00734458"/>
    <w:rsid w:val="00751335"/>
    <w:rsid w:val="0079345A"/>
    <w:rsid w:val="007A239B"/>
    <w:rsid w:val="007B0BBA"/>
    <w:rsid w:val="007E4D01"/>
    <w:rsid w:val="007F145D"/>
    <w:rsid w:val="00840716"/>
    <w:rsid w:val="008431D7"/>
    <w:rsid w:val="00882EA4"/>
    <w:rsid w:val="008C633F"/>
    <w:rsid w:val="008D7B9E"/>
    <w:rsid w:val="008F312F"/>
    <w:rsid w:val="009033AA"/>
    <w:rsid w:val="009268BC"/>
    <w:rsid w:val="00937CF6"/>
    <w:rsid w:val="0094346A"/>
    <w:rsid w:val="009B00D3"/>
    <w:rsid w:val="00A47CE6"/>
    <w:rsid w:val="00A57E7A"/>
    <w:rsid w:val="00A76F7A"/>
    <w:rsid w:val="00B04AAB"/>
    <w:rsid w:val="00B538AF"/>
    <w:rsid w:val="00BD6EE4"/>
    <w:rsid w:val="00C01058"/>
    <w:rsid w:val="00C065A1"/>
    <w:rsid w:val="00C2509A"/>
    <w:rsid w:val="00C95301"/>
    <w:rsid w:val="00CA0ED5"/>
    <w:rsid w:val="00CF1B1F"/>
    <w:rsid w:val="00D10C5E"/>
    <w:rsid w:val="00D26047"/>
    <w:rsid w:val="00D34B85"/>
    <w:rsid w:val="00D35F0D"/>
    <w:rsid w:val="00D73A97"/>
    <w:rsid w:val="00D87F2A"/>
    <w:rsid w:val="00D96378"/>
    <w:rsid w:val="00DB2462"/>
    <w:rsid w:val="00DC0771"/>
    <w:rsid w:val="00DE141D"/>
    <w:rsid w:val="00E2353F"/>
    <w:rsid w:val="00E35127"/>
    <w:rsid w:val="00E569B4"/>
    <w:rsid w:val="00EA30C0"/>
    <w:rsid w:val="00ED5F65"/>
    <w:rsid w:val="00F01AC2"/>
    <w:rsid w:val="00F079D9"/>
    <w:rsid w:val="00F11EED"/>
    <w:rsid w:val="00F13DCD"/>
    <w:rsid w:val="00F27AD6"/>
    <w:rsid w:val="00F50549"/>
    <w:rsid w:val="00F964E2"/>
    <w:rsid w:val="00FB1201"/>
    <w:rsid w:val="00FE4038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487"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right="3"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link w:val="TextodegloboCar"/>
    <w:rsid w:val="00387D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7D96"/>
    <w:rPr>
      <w:rFonts w:ascii="Tahom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09691B"/>
    <w:pPr>
      <w:spacing w:before="100" w:beforeAutospacing="1" w:after="100" w:afterAutospacing="1"/>
    </w:pPr>
    <w:rPr>
      <w:rFonts w:eastAsiaTheme="minorEastAsia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487"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right="3"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link w:val="TextodegloboCar"/>
    <w:rsid w:val="00387D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7D96"/>
    <w:rPr>
      <w:rFonts w:ascii="Tahom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09691B"/>
    <w:pPr>
      <w:spacing w:before="100" w:beforeAutospacing="1" w:after="100" w:afterAutospacing="1"/>
    </w:pPr>
    <w:rPr>
      <w:rFonts w:eastAsiaTheme="minorEastAsia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UPO%20TALENTO%20HUMANO\COMUNICACIONES\IdentidadVisual\Correspondencia\Resolucion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Resoluciones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SUPERINTENDENCIA DE LA EONOMIA SOLIDARIA</vt:lpstr>
    </vt:vector>
  </TitlesOfParts>
  <Company>supersolidaria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SUPERINTENDENCIA DE LA EONOMIA SOLIDARIA</dc:title>
  <dc:creator>ostaaden</dc:creator>
  <cp:lastModifiedBy>Magaly Galvis Zuleta</cp:lastModifiedBy>
  <cp:revision>2</cp:revision>
  <cp:lastPrinted>2004-11-24T20:08:00Z</cp:lastPrinted>
  <dcterms:created xsi:type="dcterms:W3CDTF">2014-11-14T14:47:00Z</dcterms:created>
  <dcterms:modified xsi:type="dcterms:W3CDTF">2014-11-14T14:47:00Z</dcterms:modified>
</cp:coreProperties>
</file>